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single" w:sz="12" w:space="0" w:color="FDE9D9" w:themeColor="accent6" w:themeTint="33"/>
          <w:left w:val="single" w:sz="12" w:space="0" w:color="FDE9D9" w:themeColor="accent6" w:themeTint="33"/>
          <w:bottom w:val="single" w:sz="12" w:space="0" w:color="FDE9D9" w:themeColor="accent6" w:themeTint="33"/>
          <w:right w:val="single" w:sz="12" w:space="0" w:color="FDE9D9" w:themeColor="accent6" w:themeTint="33"/>
          <w:insideH w:val="single" w:sz="12" w:space="0" w:color="FDE9D9" w:themeColor="accent6" w:themeTint="33"/>
          <w:insideV w:val="single" w:sz="12" w:space="0" w:color="FDE9D9" w:themeColor="accent6" w:themeTint="33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461E" w:rsidTr="00E230D9">
        <w:trPr>
          <w:cantSplit/>
          <w:trHeight w:val="1134"/>
        </w:trPr>
        <w:tc>
          <w:tcPr>
            <w:tcW w:w="2500" w:type="pct"/>
          </w:tcPr>
          <w:p w:rsidR="0070461E" w:rsidRDefault="00322396" w:rsidP="00E230D9">
            <w:pPr>
              <w:jc w:val="center"/>
            </w:pPr>
            <w:r>
              <w:fldChar w:fldCharType="begin"/>
            </w:r>
            <w:r>
              <w:instrText xml:space="preserve"> HYPERLINK "http://www.belcard-grodno.com" </w:instrText>
            </w:r>
            <w:r>
              <w:fldChar w:fldCharType="separate"/>
            </w:r>
            <w:r w:rsidR="0070461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0pt;height:112.5pt">
                  <v:imagedata r:id="rId5" o:title="1339-200x150"/>
                </v:shape>
              </w:pict>
            </w:r>
            <w:r>
              <w:fldChar w:fldCharType="end"/>
            </w:r>
          </w:p>
        </w:tc>
        <w:tc>
          <w:tcPr>
            <w:tcW w:w="2500" w:type="pct"/>
          </w:tcPr>
          <w:p w:rsidR="0070461E" w:rsidRDefault="0070461E" w:rsidP="00E230D9">
            <w:pPr>
              <w:jc w:val="both"/>
              <w:rPr>
                <w:rFonts w:ascii="Arial" w:hAnsi="Arial" w:cs="Arial"/>
                <w:color w:val="585F69"/>
                <w:sz w:val="21"/>
                <w:szCs w:val="21"/>
                <w:shd w:val="clear" w:color="auto" w:fill="FFFFFF"/>
              </w:rPr>
            </w:pPr>
            <w:r w:rsidRPr="00322396">
              <w:rPr>
                <w:rFonts w:ascii="Times New Roman" w:hAnsi="Times New Roman" w:cs="Times New Roman"/>
                <w:b/>
                <w:color w:val="000000" w:themeColor="text1"/>
                <w:szCs w:val="21"/>
                <w:shd w:val="clear" w:color="auto" w:fill="FFFFFF"/>
              </w:rPr>
              <w:t>ОАО «</w:t>
            </w:r>
            <w:proofErr w:type="spellStart"/>
            <w:r w:rsidRPr="00322396">
              <w:rPr>
                <w:rFonts w:ascii="Times New Roman" w:hAnsi="Times New Roman" w:cs="Times New Roman"/>
                <w:b/>
                <w:color w:val="000000" w:themeColor="text1"/>
                <w:szCs w:val="21"/>
                <w:shd w:val="clear" w:color="auto" w:fill="FFFFFF"/>
              </w:rPr>
              <w:t>Белкард</w:t>
            </w:r>
            <w:proofErr w:type="spellEnd"/>
            <w:r w:rsidRPr="00322396">
              <w:rPr>
                <w:rFonts w:ascii="Times New Roman" w:hAnsi="Times New Roman" w:cs="Times New Roman"/>
                <w:b/>
                <w:color w:val="000000" w:themeColor="text1"/>
                <w:szCs w:val="21"/>
                <w:shd w:val="clear" w:color="auto" w:fill="FFFFFF"/>
              </w:rPr>
              <w:t>»</w:t>
            </w:r>
            <w:r w:rsidRPr="00322396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Pr="0070461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изготавливает универсальные шарниры, карданные передачи и валы,  рулевые тяги,  гидравлические амортизаторы, тормозные камеры и газовые пружины для грузовой, автотракторной, пассажирской, сельскохозяйственной, дорожно-строительной, специализированной и другой техники</w:t>
            </w:r>
            <w:r>
              <w:rPr>
                <w:rFonts w:ascii="Arial" w:hAnsi="Arial" w:cs="Arial"/>
                <w:color w:val="585F69"/>
                <w:sz w:val="21"/>
                <w:szCs w:val="21"/>
                <w:shd w:val="clear" w:color="auto" w:fill="FFFFFF"/>
              </w:rPr>
              <w:t>.</w:t>
            </w:r>
          </w:p>
          <w:p w:rsidR="0070461E" w:rsidRDefault="00322396" w:rsidP="00E230D9">
            <w:pPr>
              <w:jc w:val="right"/>
            </w:pPr>
            <w:hyperlink r:id="rId6" w:history="1">
              <w:r w:rsidRPr="00322396">
                <w:rPr>
                  <w:rStyle w:val="a6"/>
                </w:rPr>
                <w:t>http://www.belcard-grodno.com</w:t>
              </w:r>
            </w:hyperlink>
            <w:r w:rsidR="0070461E">
              <w:t xml:space="preserve">                                 </w:t>
            </w:r>
          </w:p>
        </w:tc>
      </w:tr>
      <w:tr w:rsidR="0070461E" w:rsidTr="00E230D9">
        <w:trPr>
          <w:cantSplit/>
          <w:trHeight w:val="1134"/>
        </w:trPr>
        <w:tc>
          <w:tcPr>
            <w:tcW w:w="2500" w:type="pct"/>
          </w:tcPr>
          <w:p w:rsidR="0070461E" w:rsidRDefault="0070461E" w:rsidP="00E230D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E376E9" wp14:editId="6555A4E1">
                  <wp:extent cx="1714500" cy="1981200"/>
                  <wp:effectExtent l="0" t="0" r="0" b="0"/>
                  <wp:docPr id="1" name="Рисунок 1" descr="C:\Users\Tryx\AppData\Local\Microsoft\Windows\INetCache\Content.Word\Azot_of_Grodn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ryx\AppData\Local\Microsoft\Windows\INetCache\Content.Word\Azot_of_Grod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986FC2" w:rsidRDefault="00322396" w:rsidP="00E230D9">
            <w:pPr>
              <w:rPr>
                <w:rFonts w:ascii="Times New Roman" w:hAnsi="Times New Roman" w:cs="Times New Roman"/>
              </w:rPr>
            </w:pPr>
            <w:r w:rsidRPr="00322396">
              <w:rPr>
                <w:rFonts w:ascii="Times New Roman" w:hAnsi="Times New Roman" w:cs="Times New Roman"/>
              </w:rPr>
              <w:t>Основная миссия одного из крупнейших предприятий Республики Беларусь —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461E" w:rsidRDefault="00322396" w:rsidP="00E230D9">
            <w:pPr>
              <w:rPr>
                <w:rFonts w:ascii="Times New Roman" w:hAnsi="Times New Roman" w:cs="Times New Roman"/>
              </w:rPr>
            </w:pPr>
            <w:r w:rsidRPr="00322396">
              <w:rPr>
                <w:rFonts w:ascii="Times New Roman" w:hAnsi="Times New Roman" w:cs="Times New Roman"/>
                <w:b/>
              </w:rPr>
              <w:t>ОАО «Гродно Азот»</w:t>
            </w:r>
            <w:r w:rsidRPr="00322396">
              <w:rPr>
                <w:rFonts w:ascii="Times New Roman" w:hAnsi="Times New Roman" w:cs="Times New Roman"/>
              </w:rPr>
              <w:t xml:space="preserve"> — максимально полное удовлетворение потребностей отечественного агропромышленного комплекса в азотных минеральных удобрениях, а химической отрасли страны — в </w:t>
            </w:r>
            <w:proofErr w:type="spellStart"/>
            <w:r w:rsidRPr="00322396">
              <w:rPr>
                <w:rFonts w:ascii="Times New Roman" w:hAnsi="Times New Roman" w:cs="Times New Roman"/>
              </w:rPr>
              <w:t>капролактаме</w:t>
            </w:r>
            <w:proofErr w:type="spellEnd"/>
            <w:r w:rsidRPr="00322396">
              <w:rPr>
                <w:rFonts w:ascii="Times New Roman" w:hAnsi="Times New Roman" w:cs="Times New Roman"/>
              </w:rPr>
              <w:t xml:space="preserve">, метаноле и других видах продукции. Обеспечивая её </w:t>
            </w:r>
            <w:proofErr w:type="gramStart"/>
            <w:r w:rsidRPr="00322396">
              <w:rPr>
                <w:rFonts w:ascii="Times New Roman" w:hAnsi="Times New Roman" w:cs="Times New Roman"/>
              </w:rPr>
              <w:t>высокие</w:t>
            </w:r>
            <w:proofErr w:type="gramEnd"/>
            <w:r w:rsidRPr="00322396">
              <w:rPr>
                <w:rFonts w:ascii="Times New Roman" w:hAnsi="Times New Roman" w:cs="Times New Roman"/>
              </w:rPr>
              <w:t xml:space="preserve"> конкурентоспособность и качество, предприятие успешно реализует продукцию и на мировом рынке.</w:t>
            </w:r>
          </w:p>
          <w:p w:rsidR="00322396" w:rsidRDefault="00322396" w:rsidP="00E230D9">
            <w:pPr>
              <w:rPr>
                <w:rFonts w:ascii="Times New Roman" w:hAnsi="Times New Roman" w:cs="Times New Roman"/>
              </w:rPr>
            </w:pPr>
          </w:p>
          <w:p w:rsidR="00322396" w:rsidRDefault="00322396" w:rsidP="00E230D9">
            <w:pPr>
              <w:rPr>
                <w:rFonts w:ascii="Times New Roman" w:hAnsi="Times New Roman" w:cs="Times New Roman"/>
              </w:rPr>
            </w:pPr>
          </w:p>
          <w:p w:rsidR="00322396" w:rsidRPr="00322396" w:rsidRDefault="00322396" w:rsidP="00E230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hyperlink r:id="rId9" w:history="1">
              <w:r w:rsidRPr="00322396">
                <w:rPr>
                  <w:rStyle w:val="a6"/>
                  <w:rFonts w:ascii="Times New Roman" w:hAnsi="Times New Roman" w:cs="Times New Roman"/>
                </w:rPr>
                <w:t>http://www.azot.by</w:t>
              </w:r>
            </w:hyperlink>
          </w:p>
        </w:tc>
        <w:bookmarkStart w:id="0" w:name="_GoBack"/>
        <w:bookmarkEnd w:id="0"/>
      </w:tr>
      <w:tr w:rsidR="0070461E" w:rsidTr="00E230D9">
        <w:trPr>
          <w:cantSplit/>
          <w:trHeight w:val="1134"/>
        </w:trPr>
        <w:tc>
          <w:tcPr>
            <w:tcW w:w="2500" w:type="pct"/>
          </w:tcPr>
          <w:p w:rsidR="0070461E" w:rsidRDefault="0070461E" w:rsidP="00E230D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B74DF0" wp14:editId="7135DA6F">
                  <wp:extent cx="1714500" cy="1666875"/>
                  <wp:effectExtent l="0" t="0" r="0" b="9525"/>
                  <wp:docPr id="2" name="Рисунок 2" descr="C:\Users\Tryx\AppData\Local\Microsoft\Windows\INetCache\Content.Word\babushknakrinka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ryx\AppData\Local\Microsoft\Windows\INetCache\Content.Word\babushknakr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0461E" w:rsidRPr="00E230D9" w:rsidRDefault="00322396" w:rsidP="00E230D9">
            <w:pPr>
              <w:rPr>
                <w:rFonts w:ascii="Times New Roman" w:hAnsi="Times New Roman" w:cs="Times New Roman"/>
                <w:color w:val="1E1E1E"/>
                <w:shd w:val="clear" w:color="auto" w:fill="FFFFFF"/>
              </w:rPr>
            </w:pPr>
            <w:r w:rsidRPr="00E230D9">
              <w:rPr>
                <w:rFonts w:ascii="Times New Roman" w:hAnsi="Times New Roman" w:cs="Times New Roman"/>
                <w:b/>
                <w:color w:val="1E1E1E"/>
                <w:shd w:val="clear" w:color="auto" w:fill="FFFFFF"/>
              </w:rPr>
              <w:t>Холдинг «Могилевская молочная компания «Бабушкина крынка»</w:t>
            </w:r>
            <w:r w:rsidRPr="00E230D9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 xml:space="preserve"> является крупнейшим в Беларуси производителем молочной продукции. </w:t>
            </w:r>
            <w:r w:rsidRPr="00E230D9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>На сегодняшний день производственные мощности предприятия позволяют перерабатывать до 1700 тонн молока в сутки.</w:t>
            </w:r>
          </w:p>
          <w:p w:rsidR="00322396" w:rsidRDefault="00322396" w:rsidP="00E230D9">
            <w:pPr>
              <w:rPr>
                <w:rFonts w:ascii="Arial" w:hAnsi="Arial" w:cs="Arial"/>
                <w:color w:val="1E1E1E"/>
                <w:shd w:val="clear" w:color="auto" w:fill="FFFFFF"/>
              </w:rPr>
            </w:pPr>
          </w:p>
          <w:p w:rsidR="00322396" w:rsidRDefault="00322396" w:rsidP="00E230D9">
            <w:pPr>
              <w:rPr>
                <w:rFonts w:ascii="Arial" w:hAnsi="Arial" w:cs="Arial"/>
                <w:color w:val="1E1E1E"/>
                <w:shd w:val="clear" w:color="auto" w:fill="FFFFFF"/>
              </w:rPr>
            </w:pPr>
          </w:p>
          <w:p w:rsidR="00322396" w:rsidRDefault="00322396" w:rsidP="00E230D9">
            <w:pPr>
              <w:rPr>
                <w:rFonts w:ascii="Arial" w:hAnsi="Arial" w:cs="Arial"/>
                <w:color w:val="1E1E1E"/>
                <w:shd w:val="clear" w:color="auto" w:fill="FFFFFF"/>
              </w:rPr>
            </w:pPr>
          </w:p>
          <w:p w:rsidR="00322396" w:rsidRPr="00322396" w:rsidRDefault="00322396" w:rsidP="00E230D9">
            <w:pPr>
              <w:jc w:val="right"/>
              <w:rPr>
                <w:rFonts w:ascii="Arial" w:hAnsi="Arial" w:cs="Arial"/>
                <w:color w:val="1E1E1E"/>
                <w:shd w:val="clear" w:color="auto" w:fill="FFFFFF"/>
              </w:rPr>
            </w:pPr>
            <w:hyperlink r:id="rId12" w:history="1">
              <w:r w:rsidRPr="00E230D9">
                <w:rPr>
                  <w:rStyle w:val="a6"/>
                  <w:rFonts w:ascii="Arial" w:hAnsi="Arial" w:cs="Arial"/>
                  <w:sz w:val="20"/>
                  <w:shd w:val="clear" w:color="auto" w:fill="FFFFFF"/>
                </w:rPr>
                <w:t>http://babushkina.by/ru</w:t>
              </w:r>
            </w:hyperlink>
          </w:p>
        </w:tc>
      </w:tr>
      <w:tr w:rsidR="0070461E" w:rsidTr="00E230D9">
        <w:trPr>
          <w:cantSplit/>
          <w:trHeight w:val="1134"/>
        </w:trPr>
        <w:tc>
          <w:tcPr>
            <w:tcW w:w="2500" w:type="pct"/>
          </w:tcPr>
          <w:p w:rsidR="0070461E" w:rsidRDefault="0070461E" w:rsidP="00E230D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0A31F0" wp14:editId="542A9A5B">
                  <wp:extent cx="2828925" cy="1028700"/>
                  <wp:effectExtent l="0" t="0" r="9525" b="0"/>
                  <wp:docPr id="3" name="Рисунок 3" descr="C:\Users\Tryx\AppData\Local\Microsoft\Windows\INetCache\Content.Word\ekologia goroda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ryx\AppData\Local\Microsoft\Windows\INetCache\Content.Word\ekologia goro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0461E" w:rsidRDefault="00322396" w:rsidP="00E230D9">
            <w:pPr>
              <w:rPr>
                <w:rFonts w:ascii="Times New Roman" w:hAnsi="Times New Roman" w:cs="Times New Roman"/>
              </w:rPr>
            </w:pPr>
            <w:r w:rsidRPr="00986FC2">
              <w:rPr>
                <w:rFonts w:ascii="Times New Roman" w:hAnsi="Times New Roman" w:cs="Times New Roman"/>
                <w:b/>
                <w:color w:val="000000" w:themeColor="text1"/>
              </w:rPr>
              <w:t>ОДО "Экология города"</w:t>
            </w:r>
            <w:r w:rsidRPr="00986F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2396">
              <w:rPr>
                <w:rFonts w:ascii="Times New Roman" w:hAnsi="Times New Roman" w:cs="Times New Roman"/>
              </w:rPr>
              <w:t>- это стремительно развивающаяся компания по вывозу отходов, переработке и утилизации отходов в Минске и Минской области. Компания основана в 2005 году и в настоящее время занимает лидирующие позиции на рынке по комплексному обращению с отходами, а также разработке экологической документации</w:t>
            </w:r>
          </w:p>
          <w:p w:rsidR="00322396" w:rsidRDefault="00322396" w:rsidP="00E230D9">
            <w:pPr>
              <w:rPr>
                <w:rFonts w:ascii="Times New Roman" w:hAnsi="Times New Roman" w:cs="Times New Roman"/>
              </w:rPr>
            </w:pPr>
          </w:p>
          <w:p w:rsidR="00322396" w:rsidRPr="00322396" w:rsidRDefault="00322396" w:rsidP="00E230D9">
            <w:pPr>
              <w:jc w:val="right"/>
              <w:rPr>
                <w:rFonts w:ascii="Times New Roman" w:hAnsi="Times New Roman" w:cs="Times New Roman"/>
              </w:rPr>
            </w:pPr>
            <w:hyperlink r:id="rId15" w:history="1">
              <w:r w:rsidRPr="00322396">
                <w:rPr>
                  <w:rStyle w:val="a6"/>
                  <w:rFonts w:ascii="Times New Roman" w:hAnsi="Times New Roman" w:cs="Times New Roman"/>
                </w:rPr>
                <w:t>https://ecocity.by</w:t>
              </w:r>
            </w:hyperlink>
          </w:p>
        </w:tc>
      </w:tr>
      <w:tr w:rsidR="0070461E" w:rsidTr="00E230D9">
        <w:trPr>
          <w:cantSplit/>
          <w:trHeight w:val="1134"/>
        </w:trPr>
        <w:tc>
          <w:tcPr>
            <w:tcW w:w="2500" w:type="pct"/>
          </w:tcPr>
          <w:p w:rsidR="0070461E" w:rsidRDefault="0070461E" w:rsidP="00E230D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21A8A3" wp14:editId="254F22D9">
                  <wp:extent cx="2200275" cy="1819275"/>
                  <wp:effectExtent l="0" t="0" r="9525" b="9525"/>
                  <wp:docPr id="4" name="Рисунок 4" descr="C:\Users\Tryx\AppData\Local\Microsoft\Windows\INetCache\Content.Word\makrodor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ryx\AppData\Local\Microsoft\Windows\INetCache\Content.Word\makrod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22396" w:rsidRPr="00986FC2" w:rsidRDefault="00322396" w:rsidP="00E230D9">
            <w:pPr>
              <w:jc w:val="both"/>
              <w:rPr>
                <w:rFonts w:ascii="Times New Roman" w:hAnsi="Times New Roman" w:cs="Times New Roman"/>
              </w:rPr>
            </w:pPr>
            <w:r w:rsidRPr="00986FC2">
              <w:rPr>
                <w:rFonts w:ascii="Times New Roman" w:hAnsi="Times New Roman" w:cs="Times New Roman"/>
              </w:rPr>
              <w:t>Компания ОАО</w:t>
            </w:r>
            <w:r w:rsidRPr="00986FC2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986FC2">
              <w:rPr>
                <w:rFonts w:ascii="Times New Roman" w:hAnsi="Times New Roman" w:cs="Times New Roman"/>
                <w:b/>
              </w:rPr>
              <w:t>Макрадор</w:t>
            </w:r>
            <w:proofErr w:type="spellEnd"/>
            <w:r w:rsidRPr="00986FC2">
              <w:rPr>
                <w:rFonts w:ascii="Times New Roman" w:hAnsi="Times New Roman" w:cs="Times New Roman"/>
                <w:b/>
              </w:rPr>
              <w:t>»</w:t>
            </w:r>
            <w:r w:rsidRPr="00986FC2">
              <w:rPr>
                <w:rFonts w:ascii="Times New Roman" w:hAnsi="Times New Roman" w:cs="Times New Roman"/>
              </w:rPr>
              <w:t xml:space="preserve"> является большим предприятием по производству асфальтобетонных смесей. </w:t>
            </w:r>
            <w:r w:rsidR="00986FC2" w:rsidRPr="00986FC2">
              <w:rPr>
                <w:rFonts w:ascii="Times New Roman" w:hAnsi="Times New Roman" w:cs="Times New Roman"/>
              </w:rPr>
              <w:t>ОАО</w:t>
            </w:r>
            <w:r w:rsidR="00986FC2" w:rsidRPr="00986FC2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986FC2" w:rsidRPr="00986FC2">
              <w:rPr>
                <w:rFonts w:ascii="Times New Roman" w:hAnsi="Times New Roman" w:cs="Times New Roman"/>
                <w:b/>
              </w:rPr>
              <w:t>Макрадор</w:t>
            </w:r>
            <w:proofErr w:type="spellEnd"/>
            <w:r w:rsidR="00986FC2" w:rsidRPr="00986FC2">
              <w:rPr>
                <w:rFonts w:ascii="Times New Roman" w:hAnsi="Times New Roman" w:cs="Times New Roman"/>
                <w:b/>
              </w:rPr>
              <w:t>»</w:t>
            </w:r>
            <w:r w:rsidR="00986FC2" w:rsidRPr="00986FC2">
              <w:rPr>
                <w:rFonts w:ascii="Times New Roman" w:hAnsi="Times New Roman" w:cs="Times New Roman"/>
              </w:rPr>
              <w:t xml:space="preserve"> </w:t>
            </w:r>
            <w:r w:rsidRPr="00986FC2">
              <w:rPr>
                <w:rFonts w:ascii="Times New Roman" w:hAnsi="Times New Roman" w:cs="Times New Roman"/>
              </w:rPr>
              <w:t xml:space="preserve"> основной поставщик горячих асфальтобетонных смесей в </w:t>
            </w:r>
            <w:r w:rsidR="00986FC2">
              <w:rPr>
                <w:rFonts w:ascii="Times New Roman" w:hAnsi="Times New Roman" w:cs="Times New Roman"/>
              </w:rPr>
              <w:t>течение всего календарного года</w:t>
            </w:r>
            <w:r w:rsidRPr="00986FC2">
              <w:rPr>
                <w:rFonts w:ascii="Times New Roman" w:hAnsi="Times New Roman" w:cs="Times New Roman"/>
              </w:rPr>
              <w:t>.</w:t>
            </w:r>
          </w:p>
          <w:p w:rsidR="0070461E" w:rsidRDefault="00322396" w:rsidP="00E230D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6FC2">
              <w:rPr>
                <w:rFonts w:ascii="Times New Roman" w:hAnsi="Times New Roman" w:cs="Times New Roman"/>
              </w:rPr>
              <w:t>На территории завода расположены следующие линии производства: линия по производству горячих асфальтобетонных смесей, установка по модификации битума, установка для производства гранитного щебня</w:t>
            </w:r>
          </w:p>
          <w:p w:rsidR="00986FC2" w:rsidRPr="00986FC2" w:rsidRDefault="00986FC2" w:rsidP="00E230D9">
            <w:pPr>
              <w:jc w:val="right"/>
              <w:rPr>
                <w:lang w:val="en-US"/>
              </w:rPr>
            </w:pPr>
            <w:hyperlink r:id="rId18" w:history="1">
              <w:r w:rsidRPr="00986FC2">
                <w:rPr>
                  <w:rStyle w:val="a6"/>
                  <w:lang w:val="en-US"/>
                </w:rPr>
                <w:t>http://makrodor.by/</w:t>
              </w:r>
            </w:hyperlink>
          </w:p>
        </w:tc>
      </w:tr>
      <w:tr w:rsidR="0070461E" w:rsidTr="00E230D9">
        <w:trPr>
          <w:cantSplit/>
          <w:trHeight w:val="1134"/>
        </w:trPr>
        <w:tc>
          <w:tcPr>
            <w:tcW w:w="2500" w:type="pct"/>
          </w:tcPr>
          <w:p w:rsidR="0070461E" w:rsidRDefault="0070461E" w:rsidP="00E230D9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3AC3A2B" wp14:editId="5140457B">
                  <wp:extent cx="1123950" cy="1407666"/>
                  <wp:effectExtent l="0" t="0" r="0" b="2540"/>
                  <wp:docPr id="5" name="Рисунок 5" descr="C:\Users\Tryx\AppData\Local\Microsoft\Windows\INetCache\Content.Word\maz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ryx\AppData\Local\Microsoft\Windows\INetCache\Content.Word\m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0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986FC2" w:rsidRPr="00986FC2" w:rsidRDefault="00986FC2" w:rsidP="00E230D9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</w:rPr>
            </w:pPr>
            <w:r w:rsidRPr="00986FC2">
              <w:rPr>
                <w:rFonts w:ascii="Times New Roman" w:hAnsi="Times New Roman" w:cs="Times New Roman"/>
              </w:rPr>
              <w:t>ОА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986FC2">
              <w:rPr>
                <w:rFonts w:ascii="Times New Roman" w:hAnsi="Times New Roman" w:cs="Times New Roman"/>
                <w:b/>
              </w:rPr>
              <w:t>«Минский автомобильный завод»</w:t>
            </w:r>
            <w:r w:rsidRPr="00986FC2">
              <w:rPr>
                <w:rFonts w:ascii="Times New Roman" w:hAnsi="Times New Roman" w:cs="Times New Roman"/>
              </w:rPr>
              <w:t>— управляющая компания холдинга «БЕЛАВТОМАЗ» 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FC2">
              <w:rPr>
                <w:rFonts w:ascii="Times New Roman" w:hAnsi="Times New Roman" w:cs="Times New Roman"/>
              </w:rPr>
              <w:t>белорусская автомобилестроительная компания, специализирующаяся на выпуске большегрузной автомобильной, а также автобусной, троллейбусной и прицепной техники. Торговая марка МАЗ широко известна в СНГ и в дальнем зарубежье</w:t>
            </w:r>
          </w:p>
          <w:p w:rsidR="0070461E" w:rsidRDefault="00A040A5" w:rsidP="00E230D9">
            <w:pPr>
              <w:tabs>
                <w:tab w:val="left" w:pos="465"/>
              </w:tabs>
              <w:jc w:val="right"/>
            </w:pPr>
            <w:hyperlink r:id="rId21" w:history="1">
              <w:r w:rsidRPr="00A040A5">
                <w:rPr>
                  <w:rStyle w:val="a6"/>
                </w:rPr>
                <w:t>http://maz.by/</w:t>
              </w:r>
            </w:hyperlink>
          </w:p>
        </w:tc>
      </w:tr>
      <w:tr w:rsidR="0070461E" w:rsidTr="00E230D9">
        <w:trPr>
          <w:cantSplit/>
          <w:trHeight w:val="1734"/>
        </w:trPr>
        <w:tc>
          <w:tcPr>
            <w:tcW w:w="2500" w:type="pct"/>
          </w:tcPr>
          <w:p w:rsidR="0070461E" w:rsidRDefault="0070461E" w:rsidP="00E230D9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69D758" wp14:editId="2E771AB2">
                  <wp:extent cx="2781300" cy="1162050"/>
                  <wp:effectExtent l="0" t="0" r="0" b="0"/>
                  <wp:docPr id="6" name="Рисунок 6" descr="C:\Users\Tryx\AppData\Local\Microsoft\Windows\INetCache\Content.Word\naftan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Tryx\AppData\Local\Microsoft\Windows\INetCache\Content.Word\naf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733" cy="116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61E" w:rsidRPr="0070461E" w:rsidRDefault="0070461E" w:rsidP="00E230D9">
            <w:pPr>
              <w:jc w:val="center"/>
              <w:rPr>
                <w:lang w:val="en-US"/>
              </w:rPr>
            </w:pPr>
          </w:p>
        </w:tc>
        <w:tc>
          <w:tcPr>
            <w:tcW w:w="2500" w:type="pct"/>
          </w:tcPr>
          <w:p w:rsidR="0070461E" w:rsidRDefault="00A040A5" w:rsidP="00E230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40A5">
              <w:rPr>
                <w:rFonts w:ascii="Times New Roman" w:hAnsi="Times New Roman" w:cs="Times New Roman"/>
                <w:b/>
                <w:color w:val="000000" w:themeColor="text1"/>
              </w:rPr>
              <w:t>ОАО «</w:t>
            </w:r>
            <w:proofErr w:type="spellStart"/>
            <w:r w:rsidRPr="00A040A5">
              <w:rPr>
                <w:rFonts w:ascii="Times New Roman" w:hAnsi="Times New Roman" w:cs="Times New Roman"/>
                <w:b/>
                <w:color w:val="000000" w:themeColor="text1"/>
              </w:rPr>
              <w:t>Нафтан</w:t>
            </w:r>
            <w:proofErr w:type="spellEnd"/>
            <w:r w:rsidRPr="00A040A5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Pr="00A040A5">
              <w:rPr>
                <w:rFonts w:ascii="Times New Roman" w:hAnsi="Times New Roman" w:cs="Times New Roman"/>
                <w:color w:val="000000" w:themeColor="text1"/>
              </w:rPr>
              <w:t xml:space="preserve"> – это крупный нефтеперерабатывающий и нефтехимический комплекс, который выпускает различные виды топлива, масла смазочные и битумы, ароматические углеводороды и продукты нефтехимии.</w:t>
            </w:r>
          </w:p>
          <w:p w:rsidR="00A040A5" w:rsidRPr="00A040A5" w:rsidRDefault="00A040A5" w:rsidP="00E230D9">
            <w:pPr>
              <w:jc w:val="right"/>
              <w:rPr>
                <w:rFonts w:ascii="Times New Roman" w:hAnsi="Times New Roman" w:cs="Times New Roman"/>
              </w:rPr>
            </w:pPr>
            <w:hyperlink r:id="rId24" w:history="1">
              <w:r w:rsidRPr="00A040A5">
                <w:rPr>
                  <w:rStyle w:val="a6"/>
                  <w:rFonts w:ascii="Times New Roman" w:hAnsi="Times New Roman" w:cs="Times New Roman"/>
                </w:rPr>
                <w:t>http://www.naftan.by</w:t>
              </w:r>
            </w:hyperlink>
          </w:p>
        </w:tc>
      </w:tr>
      <w:tr w:rsidR="00E230D9" w:rsidTr="00E230D9">
        <w:trPr>
          <w:cantSplit/>
          <w:trHeight w:val="2971"/>
        </w:trPr>
        <w:tc>
          <w:tcPr>
            <w:tcW w:w="2500" w:type="pct"/>
          </w:tcPr>
          <w:p w:rsidR="0070461E" w:rsidRDefault="0070461E" w:rsidP="00E230D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4DE2C4" wp14:editId="320163E7">
                  <wp:extent cx="2686050" cy="1200150"/>
                  <wp:effectExtent l="0" t="0" r="0" b="0"/>
                  <wp:docPr id="9" name="Рисунок 9" descr="C:\Users\Tryx\AppData\Local\Microsoft\Windows\INetCache\Content.Word\belcvetmet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Tryx\AppData\Local\Microsoft\Windows\INetCache\Content.Word\belcvetm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A040A5" w:rsidRPr="00A040A5" w:rsidRDefault="00A040A5" w:rsidP="00E230D9">
            <w:pPr>
              <w:jc w:val="both"/>
              <w:rPr>
                <w:rFonts w:ascii="Times New Roman" w:hAnsi="Times New Roman" w:cs="Times New Roman"/>
              </w:rPr>
            </w:pPr>
            <w:r w:rsidRPr="00A040A5">
              <w:rPr>
                <w:rFonts w:ascii="Times New Roman" w:hAnsi="Times New Roman" w:cs="Times New Roman"/>
              </w:rPr>
              <w:t xml:space="preserve">Основными направлениями деятельности предприятия </w:t>
            </w:r>
            <w:r w:rsidRPr="00A040A5"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 w:rsidRPr="00A040A5">
              <w:rPr>
                <w:rFonts w:ascii="Times New Roman" w:hAnsi="Times New Roman" w:cs="Times New Roman"/>
                <w:b/>
              </w:rPr>
              <w:t>Белцветмет</w:t>
            </w:r>
            <w:proofErr w:type="spellEnd"/>
            <w:r w:rsidRPr="00A040A5">
              <w:rPr>
                <w:rFonts w:ascii="Times New Roman" w:hAnsi="Times New Roman" w:cs="Times New Roman"/>
                <w:b/>
              </w:rPr>
              <w:t>»</w:t>
            </w:r>
            <w:r w:rsidRPr="00A040A5">
              <w:rPr>
                <w:rFonts w:ascii="Times New Roman" w:hAnsi="Times New Roman" w:cs="Times New Roman"/>
              </w:rPr>
              <w:t xml:space="preserve"> являются:</w:t>
            </w:r>
          </w:p>
          <w:p w:rsidR="00A040A5" w:rsidRPr="00A040A5" w:rsidRDefault="00A040A5" w:rsidP="00E230D9">
            <w:pPr>
              <w:jc w:val="both"/>
              <w:rPr>
                <w:rFonts w:ascii="Times New Roman" w:hAnsi="Times New Roman" w:cs="Times New Roman"/>
              </w:rPr>
            </w:pPr>
            <w:r w:rsidRPr="00A040A5">
              <w:rPr>
                <w:rFonts w:ascii="Times New Roman" w:hAnsi="Times New Roman" w:cs="Times New Roman"/>
              </w:rPr>
              <w:t>1) заготовка (закупка), организация доставки на договорной основе лома и отходов цветных металлов и сплавов от всех предприятий и о</w:t>
            </w:r>
            <w:r>
              <w:rPr>
                <w:rFonts w:ascii="Times New Roman" w:hAnsi="Times New Roman" w:cs="Times New Roman"/>
              </w:rPr>
              <w:t>рганизаций Республики Беларусь;</w:t>
            </w:r>
          </w:p>
          <w:p w:rsidR="00A040A5" w:rsidRPr="00A040A5" w:rsidRDefault="00A040A5" w:rsidP="00E23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040A5">
              <w:rPr>
                <w:rFonts w:ascii="Times New Roman" w:hAnsi="Times New Roman" w:cs="Times New Roman"/>
              </w:rPr>
              <w:t xml:space="preserve">первичная обработка, т.е. проведение совокупности технологических процессов по сортировке, разделке, </w:t>
            </w:r>
            <w:r>
              <w:rPr>
                <w:rFonts w:ascii="Times New Roman" w:hAnsi="Times New Roman" w:cs="Times New Roman"/>
              </w:rPr>
              <w:t>резке, сепарации, пакетированию и т.д.</w:t>
            </w:r>
          </w:p>
          <w:p w:rsidR="00A040A5" w:rsidRDefault="00A040A5" w:rsidP="00E230D9">
            <w:pPr>
              <w:jc w:val="right"/>
            </w:pPr>
            <w:hyperlink r:id="rId27" w:history="1">
              <w:r w:rsidRPr="00A040A5">
                <w:rPr>
                  <w:rStyle w:val="a6"/>
                </w:rPr>
                <w:t>http://bcvm.by/</w:t>
              </w:r>
            </w:hyperlink>
          </w:p>
        </w:tc>
      </w:tr>
      <w:tr w:rsidR="00E230D9" w:rsidTr="00E230D9">
        <w:trPr>
          <w:cantSplit/>
          <w:trHeight w:val="1134"/>
        </w:trPr>
        <w:tc>
          <w:tcPr>
            <w:tcW w:w="2500" w:type="pct"/>
          </w:tcPr>
          <w:p w:rsidR="0070461E" w:rsidRDefault="0070461E" w:rsidP="00E230D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F9977B" wp14:editId="2B350CBF">
                  <wp:extent cx="2619375" cy="1428750"/>
                  <wp:effectExtent l="0" t="0" r="9525" b="0"/>
                  <wp:docPr id="10" name="Рисунок 10" descr="D:\друзья сайта\ba7db1695ca10a013cf3cc033dafdfe9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друзья сайта\ba7db1695ca10a013cf3cc033dafdf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0461E" w:rsidRDefault="00A040A5" w:rsidP="00E230D9">
            <w:pPr>
              <w:jc w:val="both"/>
              <w:rPr>
                <w:rFonts w:ascii="Times New Roman" w:hAnsi="Times New Roman" w:cs="Times New Roman"/>
              </w:rPr>
            </w:pPr>
            <w:r w:rsidRPr="00E230D9"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 w:rsidRPr="00E230D9">
              <w:rPr>
                <w:rFonts w:ascii="Times New Roman" w:hAnsi="Times New Roman" w:cs="Times New Roman"/>
                <w:b/>
              </w:rPr>
              <w:t>Ивацевичдрев</w:t>
            </w:r>
            <w:proofErr w:type="spellEnd"/>
            <w:r w:rsidRPr="00E230D9">
              <w:rPr>
                <w:rFonts w:ascii="Times New Roman" w:hAnsi="Times New Roman" w:cs="Times New Roman"/>
                <w:b/>
              </w:rPr>
              <w:t>»</w:t>
            </w:r>
            <w:r w:rsidRPr="00A040A5">
              <w:rPr>
                <w:rFonts w:ascii="Times New Roman" w:hAnsi="Times New Roman" w:cs="Times New Roman"/>
              </w:rPr>
              <w:t xml:space="preserve"> - одно из крупнейших предприятий в Беларуси производителей ДСП и ламинированных ДСП производственной мощностью 300 000 м³ в год. Производство древесностружечных плит, ламинированных плит, облицовочных материалов и синтетических смол осуществляется на высокотехнологичном производстве, оснащенном самым современным оборудованием ведущих мировых производителей (“</w:t>
            </w:r>
            <w:proofErr w:type="spellStart"/>
            <w:r w:rsidRPr="00A040A5">
              <w:rPr>
                <w:rFonts w:ascii="Times New Roman" w:hAnsi="Times New Roman" w:cs="Times New Roman"/>
              </w:rPr>
              <w:t>Siempelkamp</w:t>
            </w:r>
            <w:proofErr w:type="spellEnd"/>
            <w:r w:rsidRPr="00A040A5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A040A5">
              <w:rPr>
                <w:rFonts w:ascii="Times New Roman" w:hAnsi="Times New Roman" w:cs="Times New Roman"/>
              </w:rPr>
              <w:t>Vits</w:t>
            </w:r>
            <w:proofErr w:type="spellEnd"/>
            <w:r w:rsidRPr="00A040A5">
              <w:rPr>
                <w:rFonts w:ascii="Times New Roman" w:hAnsi="Times New Roman" w:cs="Times New Roman"/>
              </w:rPr>
              <w:t>”, “RHE”.)</w:t>
            </w:r>
          </w:p>
          <w:p w:rsidR="00A040A5" w:rsidRDefault="00A040A5" w:rsidP="00E230D9">
            <w:pPr>
              <w:jc w:val="right"/>
              <w:rPr>
                <w:rFonts w:ascii="Times New Roman" w:hAnsi="Times New Roman" w:cs="Times New Roman"/>
              </w:rPr>
            </w:pPr>
            <w:hyperlink r:id="rId30" w:history="1">
              <w:r w:rsidRPr="00A040A5">
                <w:rPr>
                  <w:rStyle w:val="a6"/>
                  <w:rFonts w:ascii="Times New Roman" w:hAnsi="Times New Roman" w:cs="Times New Roman"/>
                </w:rPr>
                <w:t>http://www.ivacevichdrev.by</w:t>
              </w:r>
            </w:hyperlink>
          </w:p>
          <w:p w:rsidR="00E230D9" w:rsidRPr="00A040A5" w:rsidRDefault="00E230D9" w:rsidP="00E230D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0461E" w:rsidTr="00E230D9">
        <w:trPr>
          <w:cantSplit/>
          <w:trHeight w:val="1134"/>
        </w:trPr>
        <w:tc>
          <w:tcPr>
            <w:tcW w:w="2500" w:type="pct"/>
          </w:tcPr>
          <w:p w:rsidR="0070461E" w:rsidRDefault="00E230D9" w:rsidP="00E230D9">
            <w:pPr>
              <w:jc w:val="center"/>
              <w:rPr>
                <w:noProof/>
                <w:lang w:eastAsia="ru-RU"/>
              </w:rPr>
            </w:pPr>
            <w:hyperlink r:id="rId31" w:history="1">
              <w:r w:rsidR="0070461E">
                <w:rPr>
                  <w:noProof/>
                  <w:lang w:eastAsia="ru-RU"/>
                </w:rPr>
                <w:pict>
                  <v:shape id="_x0000_i1025" type="#_x0000_t75" style="width:168.75pt;height:45pt">
                    <v:imagedata r:id="rId32" o:title="minskilakokrasochniizavod"/>
                  </v:shape>
                </w:pict>
              </w:r>
            </w:hyperlink>
          </w:p>
        </w:tc>
        <w:tc>
          <w:tcPr>
            <w:tcW w:w="2500" w:type="pct"/>
          </w:tcPr>
          <w:p w:rsidR="0070461E" w:rsidRDefault="00E230D9" w:rsidP="00E230D9">
            <w:pPr>
              <w:jc w:val="both"/>
              <w:rPr>
                <w:rFonts w:ascii="Times New Roman" w:hAnsi="Times New Roman" w:cs="Times New Roman"/>
              </w:rPr>
            </w:pPr>
            <w:r w:rsidRPr="00E230D9">
              <w:rPr>
                <w:rFonts w:ascii="Times New Roman" w:hAnsi="Times New Roman" w:cs="Times New Roman"/>
                <w:b/>
              </w:rPr>
              <w:t>АО «Минский лакокрасочный завод»</w:t>
            </w:r>
            <w:r w:rsidRPr="00E230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30D9">
              <w:rPr>
                <w:rFonts w:ascii="Times New Roman" w:hAnsi="Times New Roman" w:cs="Times New Roman"/>
              </w:rPr>
              <w:t>–х</w:t>
            </w:r>
            <w:proofErr w:type="gramEnd"/>
            <w:r w:rsidRPr="00E230D9">
              <w:rPr>
                <w:rFonts w:ascii="Times New Roman" w:hAnsi="Times New Roman" w:cs="Times New Roman"/>
              </w:rPr>
              <w:t>имическое предприятие Республики Беларусь, которое специализируется на выпуске лакокрасочных материалов для строительства, машиностроения, ремонтных работ, для предприятий оптовой и розничной торговли Беларуси, России и других стран СНГ.</w:t>
            </w:r>
          </w:p>
          <w:p w:rsidR="00E230D9" w:rsidRDefault="00E230D9" w:rsidP="00E230D9">
            <w:pPr>
              <w:jc w:val="right"/>
              <w:rPr>
                <w:rFonts w:ascii="Times New Roman" w:hAnsi="Times New Roman" w:cs="Times New Roman"/>
              </w:rPr>
            </w:pPr>
            <w:hyperlink r:id="rId33" w:history="1">
              <w:r w:rsidRPr="00E230D9">
                <w:rPr>
                  <w:rStyle w:val="a6"/>
                  <w:rFonts w:ascii="Times New Roman" w:hAnsi="Times New Roman" w:cs="Times New Roman"/>
                </w:rPr>
                <w:t>http://mlkz.by</w:t>
              </w:r>
            </w:hyperlink>
          </w:p>
          <w:p w:rsidR="00E230D9" w:rsidRPr="00E230D9" w:rsidRDefault="00E230D9" w:rsidP="00E230D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A7545" w:rsidRDefault="007A7545" w:rsidP="0070461E">
      <w:pPr>
        <w:jc w:val="center"/>
      </w:pPr>
    </w:p>
    <w:sectPr w:rsidR="007A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1E"/>
    <w:rsid w:val="00322396"/>
    <w:rsid w:val="0070461E"/>
    <w:rsid w:val="007A7545"/>
    <w:rsid w:val="00986FC2"/>
    <w:rsid w:val="00A040A5"/>
    <w:rsid w:val="00E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6F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6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239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8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6FC2"/>
    <w:rPr>
      <w:b/>
      <w:bCs/>
    </w:rPr>
  </w:style>
  <w:style w:type="paragraph" w:styleId="a8">
    <w:name w:val="Normal (Web)"/>
    <w:basedOn w:val="a"/>
    <w:uiPriority w:val="99"/>
    <w:unhideWhenUsed/>
    <w:rsid w:val="0098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6F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6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239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8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6FC2"/>
    <w:rPr>
      <w:b/>
      <w:bCs/>
    </w:rPr>
  </w:style>
  <w:style w:type="paragraph" w:styleId="a8">
    <w:name w:val="Normal (Web)"/>
    <w:basedOn w:val="a"/>
    <w:uiPriority w:val="99"/>
    <w:unhideWhenUsed/>
    <w:rsid w:val="0098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ocity.by" TargetMode="External"/><Relationship Id="rId18" Type="http://schemas.openxmlformats.org/officeDocument/2006/relationships/hyperlink" Target="http://makrodor.by/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maz.by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zot.by" TargetMode="External"/><Relationship Id="rId12" Type="http://schemas.openxmlformats.org/officeDocument/2006/relationships/hyperlink" Target="http://babushkina.by/ru" TargetMode="External"/><Relationship Id="rId17" Type="http://schemas.openxmlformats.org/officeDocument/2006/relationships/image" Target="media/image5.gif"/><Relationship Id="rId25" Type="http://schemas.openxmlformats.org/officeDocument/2006/relationships/hyperlink" Target="http://bcvm.by/" TargetMode="External"/><Relationship Id="rId33" Type="http://schemas.openxmlformats.org/officeDocument/2006/relationships/hyperlink" Target="http://mlkz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akrodor.by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www.belcard-grodno.com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naftan.by" TargetMode="External"/><Relationship Id="rId32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hyperlink" Target="https://ecocity.by" TargetMode="External"/><Relationship Id="rId23" Type="http://schemas.openxmlformats.org/officeDocument/2006/relationships/image" Target="media/image7.gif"/><Relationship Id="rId28" Type="http://schemas.openxmlformats.org/officeDocument/2006/relationships/hyperlink" Target="http://www.ivacevichdrev.by" TargetMode="External"/><Relationship Id="rId10" Type="http://schemas.openxmlformats.org/officeDocument/2006/relationships/hyperlink" Target="http://babushkina.by/ru" TargetMode="External"/><Relationship Id="rId19" Type="http://schemas.openxmlformats.org/officeDocument/2006/relationships/hyperlink" Target="http://maz.by" TargetMode="External"/><Relationship Id="rId31" Type="http://schemas.openxmlformats.org/officeDocument/2006/relationships/hyperlink" Target="http://mlkz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ot.by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naftan.by" TargetMode="External"/><Relationship Id="rId27" Type="http://schemas.openxmlformats.org/officeDocument/2006/relationships/hyperlink" Target="http://bcvm.by/" TargetMode="External"/><Relationship Id="rId30" Type="http://schemas.openxmlformats.org/officeDocument/2006/relationships/hyperlink" Target="http://www.ivacevichdrev.by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Tryx</dc:creator>
  <cp:lastModifiedBy>Tryx</cp:lastModifiedBy>
  <cp:revision>1</cp:revision>
  <dcterms:created xsi:type="dcterms:W3CDTF">2018-10-04T07:44:00Z</dcterms:created>
  <dcterms:modified xsi:type="dcterms:W3CDTF">2018-10-04T08:40:00Z</dcterms:modified>
</cp:coreProperties>
</file>