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31 марта 2022 года исполняется 140 лет со дня рождения Корнея Ивановича Чуковского (Николай Васильевич Корнейчуков) - русского и советского поэта, публициста, критика, переводчика и литературоведа, известного, в первую очередь, детскими сказками в стихах и прозе. 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Стихи и сказки Корнея Ивановича Чуковского любят и знают дети во всём мире. Он создал особый мир и язык поэзии. У Чуковского посуда убегает из дома, крокодилы гуляют по улицам, а добрый доктор летит в Африку спасать зверей и непослушных детей. В сказках Корнея Чуковского ребёнок найдёт равного себе собеседника, который расскажет ему, что добро и справедливость всегда побеждают, почему стоит слушаться родителей, зачем нужно соблюдать правила гигиены, прилежно учиться и сопереживать другим людям и животным.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Знаменитой сказке К.И. Чуковского «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» 100 </w:t>
      </w:r>
      <w:proofErr w:type="gramStart"/>
      <w:r w:rsidRPr="009926D4">
        <w:rPr>
          <w:rFonts w:ascii="Times New Roman" w:hAnsi="Times New Roman" w:cs="Times New Roman"/>
          <w:sz w:val="30"/>
          <w:szCs w:val="30"/>
        </w:rPr>
        <w:t>лет</w:t>
      </w:r>
      <w:proofErr w:type="gramEnd"/>
      <w:r w:rsidRPr="009926D4">
        <w:rPr>
          <w:rFonts w:ascii="Times New Roman" w:hAnsi="Times New Roman" w:cs="Times New Roman"/>
          <w:sz w:val="30"/>
          <w:szCs w:val="30"/>
        </w:rPr>
        <w:t xml:space="preserve"> и она является очень популярной среди малышей. Сказка с течением времени не теряет своей актуальности, учит читателей соблюдать правила личной гигиены и следить за своим внешним видом. 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Написана, по словам самого Чуковского, в 1921 году, вышла в конце 1922 года, а впервые опубликована с иллюстрациями Ю.П. Анненкова в 1923 году. Злоключения мальчика-грязнули, окончившиеся счастливо благодаря тому, что он начал соблюдать правила личной гигиены, помогли приучить к чистоте не одно поколение юных читателей, а образ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Мойдодыра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 приобрёл особое воспитательное значение.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Интересна история создания сказки «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». Однажды Корней Чуковский работал в кабинете и вдруг услышал горький плач. Плакала его младшая дочь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Мурочка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 (Мария), выражая нежелание мыться. Чуковский вышел из кабинета, взял дочь на руки и совершенно неожиданно для себя тихо сказал: 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«Надо, надо умываться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По утрам и вечерам,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А нечистым трубочистам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Стыд и срам, стыд и срам».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Однако стоит вспомнить и культурно-исторический контекст, в котором «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>» появился.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В дореволюционные годы отношение населения России к вопросам гигиены было несерьезным. Во время вспышек холеры в 1910 году жители Санкт-Петербурга, к примеру, «с величайшим пренебрежением относятся как к холере, так и к принимаемым против неё мерам», несмотря на повсеместные предупреждения об опасности, писал в своих заметках английский посол Джордж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Добсон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. В 1920-е годы, в разгар пандемии испанского гриппа и холеры, в стране был страшный дефицит средств гигиены, горячей воды, чистого белья. Во время Гражданской </w:t>
      </w:r>
      <w:r w:rsidRPr="009926D4">
        <w:rPr>
          <w:rFonts w:ascii="Times New Roman" w:hAnsi="Times New Roman" w:cs="Times New Roman"/>
          <w:sz w:val="30"/>
          <w:szCs w:val="30"/>
        </w:rPr>
        <w:lastRenderedPageBreak/>
        <w:t>войны на фронте от инфекций умирает едва ли не больше солдат, чем от боевых действий. Не хватает госпиталей, и тяжелобольных солдат отправляют домой, а вместе с ними едут тиф и дифтерия. Нет никакой «культуры быта»: к идее чистоты, «мылу душистому и полотенцу пушистому» в народе относятся с подозрением и недоверием, как к атрибутам враждебных «чистых» сословий.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В это время и появляется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, похожий на грозного полководца. Но его армия воюет не с маленьким ребёнком, а с плачевным состоянием быта в России 1920-х годов. Ведь кусок мыла, горячая вода, чистое полотенце не были похожи на оружие, которым можно победить болезни и смерть. Обществу просто необходимо было напомнить о чистоте и гигиене. Именно это и делает Корней Чуковский. Он просвещает детей, учит, наставляет. Но вместе с назиданием в его текстах присутствуют волшебство и фантастика. 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Чуковский тонко почувствовал, что абстрактные рассуждения о пользе личной гигиены будут скучны маленьким читателям, им нужен живой образ и увлекательная история. Он также считал, что «поэма для детей» должна быть обязательно проиллюстрирована: «Те стихи, с которыми художнику нечего делать, совершенно непригодны для ребят».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>Первым иллюстратором «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Мойдодыра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>» был художник Юрий Павлович Анненков (1889–1974). Его «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>» получился настолько удачным, что на протяжении уже почти ста лет он сохраняет, скажем так, базовые первоначальные черты.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В Москве в 2012 году в парке Сокольники был установлен памятник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Мойдодыру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. На постаменте памятника прикреплена табличка с надписью: «Ванная – самое важное место в доме!». По сложившейся традиции, посетители городского парка часто прикасаются к скульптуре: стремятся потереть нос-кран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Мойдодыра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 на удачу.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Аналогичный памятник в 2013 году установлен в городе Казани. Событие положило начало традиции ежегодного празднования Дня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Мойдодыра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>.</w:t>
      </w:r>
    </w:p>
    <w:p w:rsidR="009926D4" w:rsidRP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 установлен и в детском парке г. Новополоцка (Белоруссия).</w:t>
      </w:r>
    </w:p>
    <w:p w:rsidR="00241879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26D4">
        <w:rPr>
          <w:rFonts w:ascii="Times New Roman" w:hAnsi="Times New Roman" w:cs="Times New Roman"/>
          <w:sz w:val="30"/>
          <w:szCs w:val="30"/>
        </w:rPr>
        <w:t xml:space="preserve">Шутливый памятник семейству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Мойдодыров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 установлен в Великом Новгороде около здания городской бани. Скульптурная композиция авторства Виктора Корнилова объединяет двух персонажей - супругу </w:t>
      </w:r>
      <w:proofErr w:type="spellStart"/>
      <w:r w:rsidRPr="009926D4">
        <w:rPr>
          <w:rFonts w:ascii="Times New Roman" w:hAnsi="Times New Roman" w:cs="Times New Roman"/>
          <w:sz w:val="30"/>
          <w:szCs w:val="30"/>
        </w:rPr>
        <w:t>Мойдодыра</w:t>
      </w:r>
      <w:proofErr w:type="spellEnd"/>
      <w:r w:rsidRPr="009926D4">
        <w:rPr>
          <w:rFonts w:ascii="Times New Roman" w:hAnsi="Times New Roman" w:cs="Times New Roman"/>
          <w:sz w:val="30"/>
          <w:szCs w:val="30"/>
        </w:rPr>
        <w:t xml:space="preserve"> и его маленького сынишку, сидящего в коляске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926D4" w:rsidRDefault="009926D4" w:rsidP="009926D4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926D4" w:rsidRDefault="009926D4" w:rsidP="009926D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926D4" w:rsidRDefault="009926D4" w:rsidP="009926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4A7C196">
            <wp:extent cx="2314460" cy="308394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79" cy="309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6D4" w:rsidRDefault="009926D4" w:rsidP="009926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9926D4" w:rsidRDefault="009926D4" w:rsidP="009926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9926D4" w:rsidRPr="009926D4" w:rsidRDefault="009926D4" w:rsidP="009926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EC5A96" wp14:editId="6E5BDB18">
            <wp:extent cx="3322320" cy="23412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6D4" w:rsidRPr="0099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6D4"/>
    <w:rsid w:val="00241879"/>
    <w:rsid w:val="0099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D4FE"/>
  <w15:chartTrackingRefBased/>
  <w15:docId w15:val="{CF80B3D2-0F0E-43A6-9164-093CFD8D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2022-03-31T07:59:00Z</dcterms:created>
  <dcterms:modified xsi:type="dcterms:W3CDTF">2022-03-31T08:04:00Z</dcterms:modified>
</cp:coreProperties>
</file>