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0F" w:rsidRDefault="00BE270F" w:rsidP="00BE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2 апреля – День единения Беларуси и России. </w:t>
      </w:r>
      <w:r w:rsidRPr="00E95BA9">
        <w:rPr>
          <w:rFonts w:ascii="Times New Roman" w:hAnsi="Times New Roman" w:cs="Times New Roman"/>
          <w:sz w:val="30"/>
          <w:szCs w:val="30"/>
          <w:lang w:val="ru-RU"/>
        </w:rPr>
        <w:t xml:space="preserve">Именно в этот день в 1996 году президенты наших стран подписали договор об образовании </w:t>
      </w:r>
    </w:p>
    <w:p w:rsidR="00DF1844" w:rsidRDefault="00BE270F" w:rsidP="00BE27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95BA9">
        <w:rPr>
          <w:rFonts w:ascii="Times New Roman" w:hAnsi="Times New Roman" w:cs="Times New Roman"/>
          <w:sz w:val="30"/>
          <w:szCs w:val="30"/>
          <w:lang w:val="ru-RU"/>
        </w:rPr>
        <w:t>сообщества России и Беларуси. Факт подписания положил начало процессу взаимной интеграции стран. Основная цель проводимой работы – повысить уровень жизни людей, укрепить отношения братских народов в сфере экономического, политического, культурного сотрудничества. Это важная дата, ставшая символом сплоченности наших стран и показывающая их стремление к укреплению дружественных отношений. У нас – общие исторические корни, взаимная заинтересованность в устойчивом совместном развитии. Испокон веков мы живем рядом и помогаем друг другу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E270F" w:rsidRDefault="00BE270F" w:rsidP="00BE27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E270F" w:rsidRDefault="00BE270F" w:rsidP="00BE270F">
      <w:pPr>
        <w:spacing w:after="0" w:line="240" w:lineRule="auto"/>
        <w:jc w:val="center"/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684182D7" wp14:editId="34456665">
            <wp:extent cx="3667125" cy="2200275"/>
            <wp:effectExtent l="0" t="0" r="9525" b="9525"/>
            <wp:docPr id="1" name="Рисунок 1" descr="2 апреля — День единения народов Беларуси и России. | Государственное  учреждение образования &quot;Средняя школа №8 г. Жоди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апреля — День единения народов Беларуси и России. | Государственное  учреждение образования &quot;Средняя школа №8 г. Жодино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F"/>
    <w:rsid w:val="00BE270F"/>
    <w:rsid w:val="00D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06EF"/>
  <w15:chartTrackingRefBased/>
  <w15:docId w15:val="{31DEC2C2-A96E-4E94-8E78-F3483D7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0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2022-04-01T07:37:00Z</dcterms:created>
  <dcterms:modified xsi:type="dcterms:W3CDTF">2022-04-01T07:39:00Z</dcterms:modified>
</cp:coreProperties>
</file>